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132EA" w14:textId="77777777" w:rsidR="00F73454" w:rsidRPr="00C05728" w:rsidRDefault="00F73454" w:rsidP="00FF67D8">
      <w:pPr>
        <w:spacing w:after="40" w:line="276" w:lineRule="auto"/>
        <w:jc w:val="both"/>
        <w:rPr>
          <w:rFonts w:ascii="Arial" w:hAnsi="Arial" w:cs="Arial"/>
          <w:b/>
          <w:lang w:val="ro-RO"/>
        </w:rPr>
      </w:pPr>
      <w:r w:rsidRPr="00C05728">
        <w:rPr>
          <w:rFonts w:ascii="Arial" w:hAnsi="Arial" w:cs="Arial"/>
          <w:b/>
          <w:lang w:val="ro-RO"/>
        </w:rPr>
        <w:t>A3 Informare și publicitate</w:t>
      </w:r>
    </w:p>
    <w:p w14:paraId="45A8F601" w14:textId="6C667AD0" w:rsidR="002B2C0F" w:rsidRPr="00C05728" w:rsidRDefault="002B2C0F" w:rsidP="00FF67D8">
      <w:pPr>
        <w:spacing w:after="40" w:line="276" w:lineRule="auto"/>
        <w:jc w:val="both"/>
        <w:rPr>
          <w:rFonts w:ascii="Arial" w:hAnsi="Arial" w:cs="Arial"/>
          <w:b/>
          <w:lang w:val="ro-RO"/>
        </w:rPr>
      </w:pPr>
      <w:r w:rsidRPr="00C05728">
        <w:rPr>
          <w:rFonts w:ascii="Arial" w:hAnsi="Arial" w:cs="Arial"/>
          <w:b/>
          <w:lang w:val="ro-RO"/>
        </w:rPr>
        <w:t xml:space="preserve">Comunicat de </w:t>
      </w:r>
      <w:r w:rsidR="00416ED3" w:rsidRPr="00C05728">
        <w:rPr>
          <w:rFonts w:ascii="Arial" w:hAnsi="Arial" w:cs="Arial"/>
          <w:b/>
          <w:lang w:val="ro-RO"/>
        </w:rPr>
        <w:t>progres</w:t>
      </w:r>
    </w:p>
    <w:p w14:paraId="7DF26877" w14:textId="5BA18987" w:rsidR="002B2C0F" w:rsidRPr="00C05728" w:rsidRDefault="00EA02A3" w:rsidP="00FF67D8">
      <w:pPr>
        <w:spacing w:after="40" w:line="276" w:lineRule="auto"/>
        <w:jc w:val="both"/>
        <w:rPr>
          <w:rFonts w:ascii="Arial" w:hAnsi="Arial" w:cs="Arial"/>
          <w:b/>
          <w:lang w:val="ro-RO"/>
        </w:rPr>
      </w:pPr>
      <w:r>
        <w:rPr>
          <w:rFonts w:ascii="Arial" w:hAnsi="Arial" w:cs="Arial"/>
          <w:b/>
          <w:lang w:val="ro-RO"/>
        </w:rPr>
        <w:t>Final de etapă și un nou început pentru 106 e</w:t>
      </w:r>
      <w:r w:rsidR="00C05728">
        <w:rPr>
          <w:rFonts w:ascii="Arial" w:hAnsi="Arial" w:cs="Arial"/>
          <w:b/>
          <w:lang w:val="ro-RO"/>
        </w:rPr>
        <w:t xml:space="preserve">levi </w:t>
      </w:r>
      <w:r w:rsidR="002B2C0F" w:rsidRPr="00C05728">
        <w:rPr>
          <w:rFonts w:ascii="Arial" w:hAnsi="Arial" w:cs="Arial"/>
          <w:b/>
          <w:lang w:val="ro-RO"/>
        </w:rPr>
        <w:t>ECO SMART</w:t>
      </w:r>
      <w:r>
        <w:rPr>
          <w:rFonts w:ascii="Arial" w:hAnsi="Arial" w:cs="Arial"/>
          <w:b/>
          <w:lang w:val="ro-RO"/>
        </w:rPr>
        <w:t xml:space="preserve"> </w:t>
      </w:r>
    </w:p>
    <w:p w14:paraId="4140CF27" w14:textId="4A46A0B8" w:rsidR="002B2C0F" w:rsidRPr="00C05728" w:rsidRDefault="002B2C0F" w:rsidP="00FF67D8">
      <w:pPr>
        <w:spacing w:after="40" w:line="276" w:lineRule="auto"/>
        <w:jc w:val="both"/>
        <w:rPr>
          <w:rStyle w:val="Fontdeparagrafimplicit1"/>
          <w:rFonts w:ascii="Arial" w:hAnsi="Arial" w:cs="Arial"/>
          <w:b/>
          <w:lang w:val="ro-RO"/>
        </w:rPr>
      </w:pPr>
      <w:r w:rsidRPr="00C05728">
        <w:rPr>
          <w:rFonts w:ascii="Arial" w:hAnsi="Arial" w:cs="Arial"/>
          <w:b/>
          <w:bCs/>
          <w:lang w:val="ro-RO"/>
        </w:rPr>
        <w:t>Inspectoratul Școlar Județean Mehedinți</w:t>
      </w:r>
      <w:r w:rsidR="00DF4DA6" w:rsidRPr="00C05728">
        <w:rPr>
          <w:rFonts w:ascii="Arial" w:hAnsi="Arial" w:cs="Arial"/>
          <w:b/>
          <w:bCs/>
          <w:lang w:val="ro-RO"/>
        </w:rPr>
        <w:t xml:space="preserve">, </w:t>
      </w:r>
      <w:r w:rsidR="00DF4DA6" w:rsidRPr="00C05728">
        <w:rPr>
          <w:rFonts w:ascii="Arial" w:hAnsi="Arial" w:cs="Arial"/>
          <w:lang w:val="ro-RO"/>
        </w:rPr>
        <w:t>alături de</w:t>
      </w:r>
      <w:r w:rsidR="00DF4DA6" w:rsidRPr="00C05728">
        <w:rPr>
          <w:rFonts w:ascii="Arial" w:hAnsi="Arial" w:cs="Arial"/>
          <w:b/>
          <w:bCs/>
          <w:lang w:val="ro-RO"/>
        </w:rPr>
        <w:t xml:space="preserve"> </w:t>
      </w:r>
      <w:r w:rsidRPr="00C05728">
        <w:rPr>
          <w:rFonts w:ascii="Arial" w:hAnsi="Arial" w:cs="Arial"/>
          <w:bCs/>
          <w:lang w:val="ro-RO"/>
        </w:rPr>
        <w:t xml:space="preserve">Colegiul Național Economic ,,Theodor Costescu” </w:t>
      </w:r>
      <w:r w:rsidR="000B6C10" w:rsidRPr="00C05728">
        <w:rPr>
          <w:rFonts w:ascii="Arial" w:hAnsi="Arial" w:cs="Arial"/>
          <w:bCs/>
          <w:lang w:val="ro-RO"/>
        </w:rPr>
        <w:t>și</w:t>
      </w:r>
      <w:r w:rsidRPr="00C05728">
        <w:rPr>
          <w:rFonts w:ascii="Arial" w:hAnsi="Arial" w:cs="Arial"/>
          <w:bCs/>
          <w:lang w:val="ro-RO"/>
        </w:rPr>
        <w:t xml:space="preserve"> Liceul Tehnologic ,,Lorin Sălăgean” Drobeta-Turnu Severin </w:t>
      </w:r>
      <w:r w:rsidRPr="00C05728">
        <w:rPr>
          <w:rFonts w:ascii="Arial" w:hAnsi="Arial" w:cs="Arial"/>
          <w:lang w:val="ro-RO"/>
        </w:rPr>
        <w:t xml:space="preserve">implementează </w:t>
      </w:r>
      <w:r w:rsidR="000B6C10" w:rsidRPr="00C05728">
        <w:rPr>
          <w:rFonts w:ascii="Arial" w:hAnsi="Arial" w:cs="Arial"/>
          <w:lang w:val="ro-RO"/>
        </w:rPr>
        <w:t>î</w:t>
      </w:r>
      <w:r w:rsidRPr="00C05728">
        <w:rPr>
          <w:rFonts w:ascii="Arial" w:hAnsi="Arial" w:cs="Arial"/>
          <w:lang w:val="ro-RO"/>
        </w:rPr>
        <w:t xml:space="preserve">n perioada </w:t>
      </w:r>
      <w:r w:rsidRPr="00C05728">
        <w:rPr>
          <w:rFonts w:ascii="Arial" w:hAnsi="Arial" w:cs="Arial"/>
          <w:b/>
          <w:bCs/>
          <w:lang w:val="ro-RO"/>
        </w:rPr>
        <w:t xml:space="preserve">1 decembrie 2024-31 ianuarie 2027 </w:t>
      </w:r>
      <w:r w:rsidRPr="00C05728">
        <w:rPr>
          <w:rFonts w:ascii="Arial" w:hAnsi="Arial" w:cs="Arial"/>
          <w:lang w:val="ro-RO"/>
        </w:rPr>
        <w:t xml:space="preserve">proiectul </w:t>
      </w:r>
      <w:r w:rsidRPr="00C05728">
        <w:rPr>
          <w:rStyle w:val="Fontdeparagrafimplicit1"/>
          <w:rFonts w:ascii="Arial" w:hAnsi="Arial" w:cs="Arial"/>
          <w:b/>
          <w:lang w:val="ro-RO"/>
        </w:rPr>
        <w:t>ECO SMART - ,,Dezvoltare durabilă prin stagii de practică în domeniul economic’’</w:t>
      </w:r>
      <w:r w:rsidR="000B6C10" w:rsidRPr="00C05728">
        <w:rPr>
          <w:rStyle w:val="Fontdeparagrafimplicit1"/>
          <w:rFonts w:ascii="Arial" w:hAnsi="Arial" w:cs="Arial"/>
          <w:b/>
          <w:lang w:val="ro-RO"/>
        </w:rPr>
        <w:t>.</w:t>
      </w:r>
    </w:p>
    <w:p w14:paraId="34304447" w14:textId="77777777" w:rsidR="00C05728" w:rsidRDefault="00DF4DA6" w:rsidP="00DF4DA6">
      <w:pPr>
        <w:spacing w:after="40" w:line="276" w:lineRule="auto"/>
        <w:jc w:val="both"/>
        <w:rPr>
          <w:rFonts w:ascii="Arial" w:hAnsi="Arial" w:cs="Arial"/>
          <w:b/>
          <w:lang w:val="ro-RO"/>
        </w:rPr>
      </w:pPr>
      <w:r w:rsidRPr="00C05728">
        <w:rPr>
          <w:rFonts w:ascii="Arial" w:hAnsi="Arial" w:cs="Arial"/>
          <w:lang w:val="ro-RO"/>
        </w:rPr>
        <w:t xml:space="preserve">Grupul țintă este format din </w:t>
      </w:r>
      <w:r w:rsidRPr="00C05728">
        <w:rPr>
          <w:rFonts w:ascii="Arial" w:hAnsi="Arial" w:cs="Arial"/>
          <w:b/>
          <w:bCs/>
          <w:lang w:val="ro-RO"/>
        </w:rPr>
        <w:t xml:space="preserve">265 elevi </w:t>
      </w:r>
      <w:r w:rsidRPr="00C05728">
        <w:rPr>
          <w:rFonts w:ascii="Arial" w:hAnsi="Arial" w:cs="Arial"/>
          <w:lang w:val="ro-RO"/>
        </w:rPr>
        <w:t>de la cei 2 parteneri,</w:t>
      </w:r>
      <w:r w:rsidRPr="00C05728">
        <w:rPr>
          <w:rFonts w:ascii="Arial" w:hAnsi="Arial" w:cs="Arial"/>
          <w:b/>
          <w:bCs/>
          <w:lang w:val="ro-RO"/>
        </w:rPr>
        <w:t xml:space="preserve"> cu calificări de nivel 4 </w:t>
      </w:r>
      <w:r w:rsidRPr="00C05728">
        <w:rPr>
          <w:rFonts w:ascii="Arial" w:hAnsi="Arial" w:cs="Arial"/>
          <w:lang w:val="ro-RO"/>
        </w:rPr>
        <w:t>în</w:t>
      </w:r>
      <w:r w:rsidRPr="00C05728">
        <w:rPr>
          <w:rFonts w:ascii="Arial" w:hAnsi="Arial" w:cs="Arial"/>
          <w:b/>
          <w:bCs/>
          <w:lang w:val="ro-RO"/>
        </w:rPr>
        <w:t xml:space="preserve"> </w:t>
      </w:r>
      <w:r w:rsidRPr="00C05728">
        <w:rPr>
          <w:rFonts w:ascii="Arial" w:hAnsi="Arial" w:cs="Arial"/>
          <w:b/>
          <w:lang w:val="ro-RO"/>
        </w:rPr>
        <w:t>Tehnician în turism, Tehnician în activităţi economice, Tehnician în achiziții și contractări, Tehnician în administraţie, Coafor stilist, Tehnician ecolog şi protecţia calităţii mediului.</w:t>
      </w:r>
    </w:p>
    <w:p w14:paraId="52EE8FE2" w14:textId="2797880C" w:rsidR="0098783B" w:rsidRDefault="00DF4DA6" w:rsidP="00EA02A3">
      <w:pPr>
        <w:spacing w:after="40" w:line="276" w:lineRule="auto"/>
        <w:jc w:val="both"/>
        <w:rPr>
          <w:rFonts w:ascii="Arial" w:hAnsi="Arial" w:cs="Arial"/>
          <w:bCs/>
          <w:lang w:val="ro-RO"/>
        </w:rPr>
      </w:pPr>
      <w:r w:rsidRPr="00C05728">
        <w:rPr>
          <w:rFonts w:ascii="Arial" w:hAnsi="Arial" w:cs="Arial"/>
          <w:bCs/>
          <w:lang w:val="ro-RO"/>
        </w:rPr>
        <w:t>În anul școlar 2024-2025, au fost selectați 106 elevi pentru a participa la activitățile proiectului</w:t>
      </w:r>
      <w:r w:rsidR="0098783B">
        <w:rPr>
          <w:rFonts w:ascii="Arial" w:hAnsi="Arial" w:cs="Arial"/>
          <w:bCs/>
          <w:lang w:val="ro-RO"/>
        </w:rPr>
        <w:t xml:space="preserve"> prin: </w:t>
      </w:r>
      <w:r w:rsidRPr="00C05728">
        <w:rPr>
          <w:rFonts w:ascii="Arial" w:hAnsi="Arial" w:cs="Arial"/>
          <w:bCs/>
          <w:lang w:val="ro-RO"/>
        </w:rPr>
        <w:t xml:space="preserve">stagii de practică, seminarii de dezvoltare durabilă, ateliere tematice și sesiuni de orientare socio-profesională. </w:t>
      </w:r>
    </w:p>
    <w:p w14:paraId="6CADF0D9" w14:textId="3837D5DC" w:rsidR="00DF4DA6" w:rsidRPr="00C05728" w:rsidRDefault="00EA02A3" w:rsidP="00EA02A3">
      <w:pPr>
        <w:spacing w:after="40" w:line="276" w:lineRule="auto"/>
        <w:jc w:val="both"/>
        <w:rPr>
          <w:rFonts w:ascii="Arial" w:hAnsi="Arial" w:cs="Arial"/>
          <w:bCs/>
          <w:lang w:val="ro-RO"/>
        </w:rPr>
      </w:pPr>
      <w:r>
        <w:rPr>
          <w:rFonts w:ascii="Arial" w:hAnsi="Arial" w:cs="Arial"/>
          <w:bCs/>
          <w:lang w:val="ro-RO"/>
        </w:rPr>
        <w:t>Luna septembrie 2025 a marcat finalul unei etape de învățare și colaborare dar și un nou început</w:t>
      </w:r>
      <w:r w:rsidR="0098783B">
        <w:rPr>
          <w:rFonts w:ascii="Arial" w:hAnsi="Arial" w:cs="Arial"/>
          <w:bCs/>
          <w:lang w:val="ro-RO"/>
        </w:rPr>
        <w:t>.</w:t>
      </w:r>
      <w:r w:rsidR="00F74419">
        <w:rPr>
          <w:rFonts w:ascii="Arial" w:hAnsi="Arial" w:cs="Arial"/>
          <w:bCs/>
          <w:lang w:val="ro-RO"/>
        </w:rPr>
        <w:t xml:space="preserve"> </w:t>
      </w:r>
      <w:r w:rsidR="0098783B">
        <w:rPr>
          <w:rFonts w:ascii="Arial" w:hAnsi="Arial" w:cs="Arial"/>
          <w:bCs/>
          <w:lang w:val="ro-RO"/>
        </w:rPr>
        <w:t>Astfel,</w:t>
      </w:r>
      <w:r>
        <w:rPr>
          <w:rFonts w:ascii="Arial" w:hAnsi="Arial" w:cs="Arial"/>
          <w:bCs/>
          <w:lang w:val="ro-RO"/>
        </w:rPr>
        <w:t xml:space="preserve"> </w:t>
      </w:r>
      <w:r w:rsidR="00A86FE7">
        <w:rPr>
          <w:rFonts w:ascii="Arial" w:hAnsi="Arial" w:cs="Arial"/>
          <w:bCs/>
          <w:lang w:val="ro-RO"/>
        </w:rPr>
        <w:t>aproximativ 40% dintre elevi (</w:t>
      </w:r>
      <w:r w:rsidR="00DF4DA6" w:rsidRPr="00C05728">
        <w:rPr>
          <w:rFonts w:ascii="Arial" w:hAnsi="Arial" w:cs="Arial"/>
          <w:bCs/>
          <w:lang w:val="ro-RO"/>
        </w:rPr>
        <w:t>43</w:t>
      </w:r>
      <w:r w:rsidR="00A86FE7">
        <w:rPr>
          <w:rFonts w:ascii="Arial" w:hAnsi="Arial" w:cs="Arial"/>
          <w:bCs/>
          <w:lang w:val="ro-RO"/>
        </w:rPr>
        <w:t>)</w:t>
      </w:r>
      <w:r w:rsidR="00DF4DA6" w:rsidRPr="00C05728">
        <w:rPr>
          <w:rFonts w:ascii="Arial" w:hAnsi="Arial" w:cs="Arial"/>
          <w:bCs/>
          <w:lang w:val="ro-RO"/>
        </w:rPr>
        <w:t xml:space="preserve"> </w:t>
      </w:r>
      <w:r>
        <w:rPr>
          <w:rFonts w:ascii="Arial" w:hAnsi="Arial" w:cs="Arial"/>
          <w:bCs/>
          <w:lang w:val="ro-RO"/>
        </w:rPr>
        <w:t xml:space="preserve">au ales să </w:t>
      </w:r>
      <w:r w:rsidR="00DF4DA6" w:rsidRPr="00C05728">
        <w:rPr>
          <w:rFonts w:ascii="Arial" w:hAnsi="Arial" w:cs="Arial"/>
          <w:bCs/>
          <w:lang w:val="ro-RO"/>
        </w:rPr>
        <w:t>își continu</w:t>
      </w:r>
      <w:r>
        <w:rPr>
          <w:rFonts w:ascii="Arial" w:hAnsi="Arial" w:cs="Arial"/>
          <w:bCs/>
          <w:lang w:val="ro-RO"/>
        </w:rPr>
        <w:t>e</w:t>
      </w:r>
      <w:r w:rsidR="00DF4DA6" w:rsidRPr="00C05728">
        <w:rPr>
          <w:rFonts w:ascii="Arial" w:hAnsi="Arial" w:cs="Arial"/>
          <w:bCs/>
          <w:lang w:val="ro-RO"/>
        </w:rPr>
        <w:t xml:space="preserve"> studiile, 30 la facultate</w:t>
      </w:r>
      <w:r w:rsidR="00A86FE7">
        <w:rPr>
          <w:rFonts w:ascii="Arial" w:hAnsi="Arial" w:cs="Arial"/>
          <w:bCs/>
          <w:lang w:val="ro-RO"/>
        </w:rPr>
        <w:t xml:space="preserve"> </w:t>
      </w:r>
      <w:r w:rsidR="00DF4DA6" w:rsidRPr="00C05728">
        <w:rPr>
          <w:rFonts w:ascii="Arial" w:hAnsi="Arial" w:cs="Arial"/>
          <w:bCs/>
          <w:lang w:val="ro-RO"/>
        </w:rPr>
        <w:t>și 13 în școli postliceal</w:t>
      </w:r>
      <w:r w:rsidR="00A86FE7">
        <w:rPr>
          <w:rFonts w:ascii="Arial" w:hAnsi="Arial" w:cs="Arial"/>
          <w:bCs/>
          <w:lang w:val="ro-RO"/>
        </w:rPr>
        <w:t xml:space="preserve">e, iar </w:t>
      </w:r>
      <w:r w:rsidR="00DF4DA6" w:rsidRPr="00C05728">
        <w:rPr>
          <w:rFonts w:ascii="Arial" w:hAnsi="Arial" w:cs="Arial"/>
          <w:bCs/>
          <w:lang w:val="ro-RO"/>
        </w:rPr>
        <w:t>2</w:t>
      </w:r>
      <w:r w:rsidR="00C05728" w:rsidRPr="00C05728">
        <w:rPr>
          <w:rFonts w:ascii="Arial" w:hAnsi="Arial" w:cs="Arial"/>
          <w:bCs/>
          <w:lang w:val="ro-RO"/>
        </w:rPr>
        <w:t xml:space="preserve">8 </w:t>
      </w:r>
      <w:r w:rsidR="00DF4DA6" w:rsidRPr="00C05728">
        <w:rPr>
          <w:rFonts w:ascii="Arial" w:hAnsi="Arial" w:cs="Arial"/>
          <w:bCs/>
          <w:lang w:val="ro-RO"/>
        </w:rPr>
        <w:t xml:space="preserve">elevi s-au angajat, 24 în țară și 4 în străinătate. </w:t>
      </w:r>
    </w:p>
    <w:p w14:paraId="7246309A" w14:textId="53278730" w:rsidR="00C05728" w:rsidRDefault="00EA02A3" w:rsidP="00C05728">
      <w:pPr>
        <w:spacing w:after="0" w:line="276" w:lineRule="auto"/>
        <w:jc w:val="both"/>
        <w:rPr>
          <w:rFonts w:ascii="Arial" w:hAnsi="Arial" w:cs="Arial"/>
          <w:noProof/>
          <w:lang w:val="ro-RO"/>
        </w:rPr>
      </w:pPr>
      <w:r>
        <w:rPr>
          <w:rFonts w:ascii="Arial" w:hAnsi="Arial" w:cs="Arial"/>
          <w:noProof/>
          <w:lang w:val="ro-RO"/>
        </w:rPr>
        <w:t>Tot î</w:t>
      </w:r>
      <w:r w:rsidR="00C05728" w:rsidRPr="00C05728">
        <w:rPr>
          <w:rFonts w:ascii="Arial" w:hAnsi="Arial" w:cs="Arial"/>
          <w:noProof/>
          <w:lang w:val="ro-RO"/>
        </w:rPr>
        <w:t>n luna septembrie 2025</w:t>
      </w:r>
      <w:r w:rsidR="00C05728">
        <w:rPr>
          <w:rFonts w:ascii="Arial" w:hAnsi="Arial" w:cs="Arial"/>
          <w:noProof/>
          <w:lang w:val="ro-RO"/>
        </w:rPr>
        <w:t>, o nouă serie</w:t>
      </w:r>
      <w:r w:rsidR="0098783B">
        <w:rPr>
          <w:rFonts w:ascii="Arial" w:hAnsi="Arial" w:cs="Arial"/>
          <w:noProof/>
          <w:lang w:val="ro-RO"/>
        </w:rPr>
        <w:t>,</w:t>
      </w:r>
      <w:r w:rsidR="00C05728">
        <w:rPr>
          <w:rFonts w:ascii="Arial" w:hAnsi="Arial" w:cs="Arial"/>
          <w:noProof/>
          <w:lang w:val="ro-RO"/>
        </w:rPr>
        <w:t xml:space="preserve"> formată din </w:t>
      </w:r>
      <w:r w:rsidR="00C05728" w:rsidRPr="00C05728">
        <w:rPr>
          <w:rFonts w:ascii="Arial" w:hAnsi="Arial" w:cs="Arial"/>
          <w:bCs/>
          <w:lang w:val="ro-RO"/>
        </w:rPr>
        <w:t>173</w:t>
      </w:r>
      <w:r w:rsidR="00DF4DA6" w:rsidRPr="00C05728">
        <w:rPr>
          <w:rFonts w:ascii="Arial" w:hAnsi="Arial" w:cs="Arial"/>
          <w:bCs/>
          <w:lang w:val="ro-RO"/>
        </w:rPr>
        <w:t xml:space="preserve"> elevi</w:t>
      </w:r>
      <w:r w:rsidR="00D3578B">
        <w:rPr>
          <w:rFonts w:ascii="Arial" w:hAnsi="Arial" w:cs="Arial"/>
          <w:bCs/>
          <w:lang w:val="ro-RO"/>
        </w:rPr>
        <w:t>,</w:t>
      </w:r>
      <w:r w:rsidR="00DF4DA6" w:rsidRPr="00C05728">
        <w:rPr>
          <w:rFonts w:ascii="Arial" w:hAnsi="Arial" w:cs="Arial"/>
          <w:bCs/>
          <w:lang w:val="ro-RO"/>
        </w:rPr>
        <w:t xml:space="preserve"> </w:t>
      </w:r>
      <w:r w:rsidR="00C05728">
        <w:rPr>
          <w:rFonts w:ascii="Arial" w:hAnsi="Arial" w:cs="Arial"/>
          <w:bCs/>
          <w:lang w:val="ro-RO"/>
        </w:rPr>
        <w:t>a fost selectată</w:t>
      </w:r>
      <w:r w:rsidR="00C05728">
        <w:rPr>
          <w:rFonts w:ascii="Arial" w:hAnsi="Arial" w:cs="Arial"/>
          <w:noProof/>
          <w:lang w:val="ro-RO"/>
        </w:rPr>
        <w:t xml:space="preserve"> în proiect</w:t>
      </w:r>
      <w:r w:rsidR="00DF4DA6" w:rsidRPr="00C05728">
        <w:rPr>
          <w:rFonts w:ascii="Arial" w:hAnsi="Arial" w:cs="Arial"/>
          <w:noProof/>
          <w:lang w:val="ro-RO"/>
        </w:rPr>
        <w:t xml:space="preserve">. </w:t>
      </w:r>
      <w:r w:rsidR="00C05728">
        <w:rPr>
          <w:rFonts w:ascii="Arial" w:hAnsi="Arial" w:cs="Arial"/>
          <w:noProof/>
          <w:lang w:val="ro-RO"/>
        </w:rPr>
        <w:t xml:space="preserve">Elevii vor fi susținuți pe parcursul anului școlar 2025-2026 pentru a-și consolida competențele </w:t>
      </w:r>
      <w:r w:rsidR="00D3578B">
        <w:rPr>
          <w:rFonts w:ascii="Arial" w:hAnsi="Arial" w:cs="Arial"/>
          <w:noProof/>
          <w:lang w:val="ro-RO"/>
        </w:rPr>
        <w:t>prac</w:t>
      </w:r>
      <w:r>
        <w:rPr>
          <w:rFonts w:ascii="Arial" w:hAnsi="Arial" w:cs="Arial"/>
          <w:noProof/>
          <w:lang w:val="ro-RO"/>
        </w:rPr>
        <w:t>t</w:t>
      </w:r>
      <w:r w:rsidR="00D3578B">
        <w:rPr>
          <w:rFonts w:ascii="Arial" w:hAnsi="Arial" w:cs="Arial"/>
          <w:noProof/>
          <w:lang w:val="ro-RO"/>
        </w:rPr>
        <w:t>ice în domeniu.</w:t>
      </w:r>
    </w:p>
    <w:p w14:paraId="0FCF5975" w14:textId="6228FB2A" w:rsidR="00EA02A3" w:rsidRPr="00C05728" w:rsidRDefault="00EA02A3" w:rsidP="00C05728">
      <w:pPr>
        <w:spacing w:after="0" w:line="276" w:lineRule="auto"/>
        <w:jc w:val="both"/>
        <w:rPr>
          <w:rStyle w:val="Fontdeparagrafimplicit1"/>
          <w:rFonts w:ascii="Arial" w:hAnsi="Arial" w:cs="Arial"/>
          <w:b/>
          <w:lang w:val="ro-RO"/>
        </w:rPr>
      </w:pPr>
      <w:r>
        <w:rPr>
          <w:rFonts w:ascii="Arial" w:hAnsi="Arial" w:cs="Arial"/>
          <w:noProof/>
          <w:lang w:val="ro-RO"/>
        </w:rPr>
        <w:t>Dorim să contribuim prin activitățile proiectului la susținerea elevilor în formarea lor socio-profesională și la definirea opțiunilor educaționale și profesionale în conformitate cu dorințele și aptitudinile lor.</w:t>
      </w:r>
    </w:p>
    <w:p w14:paraId="792792CB" w14:textId="547D94C0" w:rsidR="002B2C0F" w:rsidRPr="00C05728" w:rsidRDefault="00D3578B" w:rsidP="00FF67D8">
      <w:pPr>
        <w:spacing w:after="40" w:line="276" w:lineRule="auto"/>
        <w:jc w:val="both"/>
        <w:rPr>
          <w:rFonts w:ascii="Arial" w:hAnsi="Arial" w:cs="Arial"/>
          <w:lang w:val="ro-RO"/>
        </w:rPr>
      </w:pPr>
      <w:r w:rsidRPr="00C05728">
        <w:rPr>
          <w:rFonts w:ascii="Arial" w:hAnsi="Arial" w:cs="Arial"/>
          <w:lang w:val="ro-RO"/>
        </w:rPr>
        <w:t xml:space="preserve">ECO SMART este un proiect cofinanțat de Uniunea Europeană prin Programul Educație și Ocupare 2021-2027 </w:t>
      </w:r>
      <w:r>
        <w:rPr>
          <w:rFonts w:ascii="Arial" w:hAnsi="Arial" w:cs="Arial"/>
          <w:lang w:val="ro-RO"/>
        </w:rPr>
        <w:t>care are ca scop</w:t>
      </w:r>
      <w:r w:rsidR="002B2C0F" w:rsidRPr="00C05728">
        <w:rPr>
          <w:rFonts w:ascii="Arial" w:hAnsi="Arial" w:cs="Arial"/>
          <w:lang w:val="ro-RO"/>
        </w:rPr>
        <w:t xml:space="preserve"> </w:t>
      </w:r>
      <w:r w:rsidR="002B2C0F" w:rsidRPr="00C05728">
        <w:rPr>
          <w:rFonts w:ascii="Arial" w:hAnsi="Arial" w:cs="Arial"/>
          <w:bCs/>
          <w:lang w:val="ro-RO"/>
        </w:rPr>
        <w:t>îmbunătățirea calității, accesibilității, eficacității și relevanței sistemului de educație și formare din ÎPT, prin optimizarea stagiilor de practică și promovarea instruirii practice în perspectiva dezvoltării durabile, în vederea sprijinirii elevilor în dobândirea de competențe-cheie relevante pentru piața muncii și integrarea lor socio-profesională prin atragerea participării în programe de învățare la locul de muncă.</w:t>
      </w:r>
    </w:p>
    <w:p w14:paraId="7C68BC60" w14:textId="77777777" w:rsidR="002B2C0F" w:rsidRPr="00C05728" w:rsidRDefault="002B2C0F" w:rsidP="00FF67D8">
      <w:pPr>
        <w:pStyle w:val="Default"/>
        <w:spacing w:after="40" w:line="276" w:lineRule="auto"/>
        <w:jc w:val="both"/>
        <w:rPr>
          <w:rFonts w:ascii="Arial" w:hAnsi="Arial" w:cs="Arial"/>
          <w:bCs/>
          <w:color w:val="auto"/>
          <w:kern w:val="3"/>
          <w:sz w:val="22"/>
          <w:szCs w:val="22"/>
          <w:lang w:val="ro-RO"/>
        </w:rPr>
      </w:pPr>
    </w:p>
    <w:p w14:paraId="7D833EFE" w14:textId="382E4B53" w:rsidR="002B2C0F" w:rsidRPr="00C05728" w:rsidRDefault="002B2C0F" w:rsidP="00FF67D8">
      <w:pPr>
        <w:pStyle w:val="Default"/>
        <w:spacing w:after="40" w:line="276" w:lineRule="auto"/>
        <w:jc w:val="both"/>
        <w:rPr>
          <w:rFonts w:ascii="Arial" w:hAnsi="Arial" w:cs="Arial"/>
          <w:sz w:val="22"/>
          <w:szCs w:val="22"/>
          <w:lang w:val="ro-RO"/>
        </w:rPr>
      </w:pPr>
      <w:r w:rsidRPr="00C05728">
        <w:rPr>
          <w:rFonts w:ascii="Arial" w:hAnsi="Arial" w:cs="Arial"/>
          <w:sz w:val="22"/>
          <w:szCs w:val="22"/>
          <w:lang w:val="ro-RO"/>
        </w:rPr>
        <w:t>Persoana de contact:</w:t>
      </w:r>
    </w:p>
    <w:p w14:paraId="2F14A41D" w14:textId="35A12CC0" w:rsidR="002B2C0F" w:rsidRPr="00C05728" w:rsidRDefault="002B2C0F" w:rsidP="00FF67D8">
      <w:pPr>
        <w:spacing w:after="40" w:line="276" w:lineRule="auto"/>
        <w:jc w:val="both"/>
        <w:rPr>
          <w:rFonts w:ascii="Arial" w:hAnsi="Arial" w:cs="Arial"/>
          <w:lang w:val="ro-RO"/>
        </w:rPr>
      </w:pPr>
      <w:r w:rsidRPr="00C05728">
        <w:rPr>
          <w:rFonts w:ascii="Arial" w:hAnsi="Arial" w:cs="Arial"/>
          <w:lang w:val="ro-RO"/>
        </w:rPr>
        <w:t>Harcău Florin Cristian,</w:t>
      </w:r>
    </w:p>
    <w:p w14:paraId="60F76753" w14:textId="77B3F4DC" w:rsidR="00A36851" w:rsidRPr="00C05728" w:rsidRDefault="002B2C0F" w:rsidP="00FF67D8">
      <w:pPr>
        <w:spacing w:after="40" w:line="276" w:lineRule="auto"/>
        <w:jc w:val="both"/>
        <w:rPr>
          <w:rFonts w:ascii="Arial" w:hAnsi="Arial" w:cs="Arial"/>
          <w:lang w:val="ro-RO"/>
        </w:rPr>
      </w:pPr>
      <w:r w:rsidRPr="00C05728">
        <w:rPr>
          <w:rFonts w:ascii="Arial" w:hAnsi="Arial" w:cs="Arial"/>
          <w:lang w:val="ro-RO"/>
        </w:rPr>
        <w:t>Manager de proiect</w:t>
      </w:r>
    </w:p>
    <w:sectPr w:rsidR="00A36851" w:rsidRPr="00C05728" w:rsidSect="00540D09">
      <w:headerReference w:type="even" r:id="rId7"/>
      <w:headerReference w:type="default" r:id="rId8"/>
      <w:footerReference w:type="even" r:id="rId9"/>
      <w:footerReference w:type="default" r:id="rId10"/>
      <w:headerReference w:type="first" r:id="rId11"/>
      <w:footerReference w:type="first" r:id="rId12"/>
      <w:pgSz w:w="11906" w:h="16838" w:code="9"/>
      <w:pgMar w:top="2268" w:right="1134" w:bottom="1134" w:left="1134" w:header="568"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F2EC4" w14:textId="77777777" w:rsidR="00351E13" w:rsidRDefault="00351E13">
      <w:pPr>
        <w:spacing w:after="0" w:line="240" w:lineRule="auto"/>
      </w:pPr>
      <w:r>
        <w:separator/>
      </w:r>
    </w:p>
  </w:endnote>
  <w:endnote w:type="continuationSeparator" w:id="0">
    <w:p w14:paraId="529E2761" w14:textId="77777777" w:rsidR="00351E13" w:rsidRDefault="00351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99BEF" w14:textId="77777777" w:rsidR="00CB0AEE" w:rsidRDefault="00CB0A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A1AB9" w14:textId="1E51A149" w:rsidR="00EA4F79" w:rsidRPr="00CB0AEE" w:rsidRDefault="00CB30E1" w:rsidP="00EA4F79">
    <w:pPr>
      <w:pStyle w:val="Header"/>
      <w:jc w:val="center"/>
      <w:rPr>
        <w:rFonts w:ascii="Arial" w:hAnsi="Arial" w:cs="Arial"/>
        <w:bCs/>
        <w:sz w:val="16"/>
        <w:szCs w:val="16"/>
        <w:lang w:val="ro-RO"/>
      </w:rPr>
    </w:pPr>
    <w:r w:rsidRPr="00CB0AEE">
      <w:rPr>
        <w:rFonts w:ascii="Arial" w:hAnsi="Arial" w:cs="Arial"/>
        <w:bCs/>
        <w:noProof/>
        <w:sz w:val="16"/>
        <w:szCs w:val="16"/>
      </w:rPr>
      <mc:AlternateContent>
        <mc:Choice Requires="wps">
          <w:drawing>
            <wp:anchor distT="0" distB="0" distL="114300" distR="114300" simplePos="0" relativeHeight="251662336" behindDoc="0" locked="0" layoutInCell="0" allowOverlap="1" wp14:anchorId="7A6E6121" wp14:editId="6F02AF31">
              <wp:simplePos x="0" y="0"/>
              <wp:positionH relativeFrom="rightMargin">
                <wp:posOffset>60960</wp:posOffset>
              </wp:positionH>
              <wp:positionV relativeFrom="margin">
                <wp:posOffset>8824595</wp:posOffset>
              </wp:positionV>
              <wp:extent cx="819150" cy="433705"/>
              <wp:effectExtent l="0" t="0" r="1905" b="4445"/>
              <wp:wrapNone/>
              <wp:docPr id="80855666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912512" w14:textId="31AB7E63" w:rsidR="00E14D96" w:rsidRPr="00CB30E1" w:rsidRDefault="00E14D96">
                          <w:pPr>
                            <w:pBdr>
                              <w:top w:val="single" w:sz="4" w:space="1" w:color="D8D8D8" w:themeColor="background1" w:themeShade="D8"/>
                            </w:pBdr>
                            <w:rPr>
                              <w:rFonts w:ascii="Arial" w:hAnsi="Arial" w:cs="Arial"/>
                              <w:sz w:val="18"/>
                              <w:szCs w:val="18"/>
                            </w:rPr>
                          </w:pPr>
                          <w:r w:rsidRPr="00CB30E1">
                            <w:rPr>
                              <w:rFonts w:ascii="Arial" w:hAnsi="Arial" w:cs="Arial"/>
                              <w:sz w:val="18"/>
                              <w:szCs w:val="18"/>
                            </w:rPr>
                            <w:t xml:space="preserve">Pag. </w:t>
                          </w:r>
                          <w:r w:rsidRPr="00CB30E1">
                            <w:rPr>
                              <w:rFonts w:ascii="Arial" w:hAnsi="Arial" w:cs="Arial"/>
                              <w:sz w:val="18"/>
                              <w:szCs w:val="18"/>
                            </w:rPr>
                            <w:fldChar w:fldCharType="begin"/>
                          </w:r>
                          <w:r w:rsidRPr="00CB30E1">
                            <w:rPr>
                              <w:rFonts w:ascii="Arial" w:hAnsi="Arial" w:cs="Arial"/>
                              <w:sz w:val="18"/>
                              <w:szCs w:val="18"/>
                            </w:rPr>
                            <w:instrText xml:space="preserve"> PAGE   \* MERGEFORMAT </w:instrText>
                          </w:r>
                          <w:r w:rsidRPr="00CB30E1">
                            <w:rPr>
                              <w:rFonts w:ascii="Arial" w:hAnsi="Arial" w:cs="Arial"/>
                              <w:sz w:val="18"/>
                              <w:szCs w:val="18"/>
                            </w:rPr>
                            <w:fldChar w:fldCharType="separate"/>
                          </w:r>
                          <w:r w:rsidR="003F7814">
                            <w:rPr>
                              <w:rFonts w:ascii="Arial" w:hAnsi="Arial" w:cs="Arial"/>
                              <w:noProof/>
                              <w:sz w:val="18"/>
                              <w:szCs w:val="18"/>
                            </w:rPr>
                            <w:t>1</w:t>
                          </w:r>
                          <w:r w:rsidRPr="00CB30E1">
                            <w:rPr>
                              <w:rFonts w:ascii="Arial" w:hAnsi="Arial" w:cs="Arial"/>
                              <w:noProof/>
                              <w:sz w:val="18"/>
                              <w:szCs w:val="18"/>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7A6E6121" id="Rectangle 4" o:spid="_x0000_s1026" style="position:absolute;left:0;text-align:left;margin-left:4.8pt;margin-top:694.85pt;width:64.5pt;height:34.15pt;z-index:251662336;visibility:visible;mso-wrap-style:square;mso-width-percent:900;mso-height-percent:0;mso-wrap-distance-left:9pt;mso-wrap-distance-top:0;mso-wrap-distance-right:9pt;mso-wrap-distance-bottom:0;mso-position-horizontal:absolute;mso-position-horizontal-relative:right-margin-area;mso-position-vertical:absolute;mso-position-vertical-relative:margin;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" o:allowincell="f" stroked="f">
              <v:textbox style="mso-fit-shape-to-text:t" inset="0,,0">
                <w:txbxContent>
                  <w:p w14:paraId="77912512" w14:textId="31AB7E63" w:rsidR="00E14D96" w:rsidRPr="00CB30E1" w:rsidRDefault="00E14D96">
                    <w:pPr>
                      <w:pBdr>
                        <w:top w:val="single" w:sz="4" w:space="1" w:color="D8D8D8" w:themeColor="background1" w:themeShade="D8"/>
                      </w:pBdr>
                      <w:rPr>
                        <w:rFonts w:ascii="Arial" w:hAnsi="Arial" w:cs="Arial"/>
                        <w:sz w:val="18"/>
                        <w:szCs w:val="18"/>
                      </w:rPr>
                    </w:pPr>
                    <w:r w:rsidRPr="00CB30E1">
                      <w:rPr>
                        <w:rFonts w:ascii="Arial" w:hAnsi="Arial" w:cs="Arial"/>
                        <w:sz w:val="18"/>
                        <w:szCs w:val="18"/>
                      </w:rPr>
                      <w:t xml:space="preserve">Pag. </w:t>
                    </w:r>
                    <w:r w:rsidRPr="00CB30E1">
                      <w:rPr>
                        <w:rFonts w:ascii="Arial" w:hAnsi="Arial" w:cs="Arial"/>
                        <w:sz w:val="18"/>
                        <w:szCs w:val="18"/>
                      </w:rPr>
                      <w:fldChar w:fldCharType="begin"/>
                    </w:r>
                    <w:r w:rsidRPr="00CB30E1">
                      <w:rPr>
                        <w:rFonts w:ascii="Arial" w:hAnsi="Arial" w:cs="Arial"/>
                        <w:sz w:val="18"/>
                        <w:szCs w:val="18"/>
                      </w:rPr>
                      <w:instrText xml:space="preserve"> PAGE   \* MERGEFORMAT </w:instrText>
                    </w:r>
                    <w:r w:rsidRPr="00CB30E1">
                      <w:rPr>
                        <w:rFonts w:ascii="Arial" w:hAnsi="Arial" w:cs="Arial"/>
                        <w:sz w:val="18"/>
                        <w:szCs w:val="18"/>
                      </w:rPr>
                      <w:fldChar w:fldCharType="separate"/>
                    </w:r>
                    <w:r w:rsidR="003F7814">
                      <w:rPr>
                        <w:rFonts w:ascii="Arial" w:hAnsi="Arial" w:cs="Arial"/>
                        <w:noProof/>
                        <w:sz w:val="18"/>
                        <w:szCs w:val="18"/>
                      </w:rPr>
                      <w:t>1</w:t>
                    </w:r>
                    <w:r w:rsidRPr="00CB30E1">
                      <w:rPr>
                        <w:rFonts w:ascii="Arial" w:hAnsi="Arial" w:cs="Arial"/>
                        <w:noProof/>
                        <w:sz w:val="18"/>
                        <w:szCs w:val="18"/>
                      </w:rPr>
                      <w:fldChar w:fldCharType="end"/>
                    </w:r>
                  </w:p>
                </w:txbxContent>
              </v:textbox>
              <w10:wrap anchorx="margin" anchory="margin"/>
            </v:rect>
          </w:pict>
        </mc:Fallback>
      </mc:AlternateContent>
    </w:r>
    <w:r w:rsidR="00EA4F79" w:rsidRPr="00CB0AEE">
      <w:rPr>
        <w:rFonts w:ascii="Arial" w:hAnsi="Arial" w:cs="Arial"/>
        <w:bCs/>
        <w:sz w:val="16"/>
        <w:szCs w:val="16"/>
        <w:lang w:val="ro-RO"/>
      </w:rPr>
      <w:t xml:space="preserve">Beneficiar: </w:t>
    </w:r>
    <w:r w:rsidR="00E14D96" w:rsidRPr="00CB0AEE">
      <w:rPr>
        <w:rFonts w:ascii="Arial" w:hAnsi="Arial" w:cs="Arial"/>
        <w:bCs/>
        <w:sz w:val="16"/>
        <w:szCs w:val="16"/>
        <w:lang w:val="ro-RO"/>
      </w:rPr>
      <w:t xml:space="preserve">Inspectoratul Școlar Județean </w:t>
    </w:r>
    <w:r w:rsidR="00455121" w:rsidRPr="00CB0AEE">
      <w:rPr>
        <w:rFonts w:ascii="Arial" w:hAnsi="Arial" w:cs="Arial"/>
        <w:bCs/>
        <w:sz w:val="16"/>
        <w:szCs w:val="16"/>
        <w:lang w:val="ro-RO"/>
      </w:rPr>
      <w:t>Mehedinți</w:t>
    </w:r>
  </w:p>
  <w:p w14:paraId="27FB3F04" w14:textId="16E63900" w:rsidR="00EA4F79" w:rsidRPr="00CB0AEE" w:rsidRDefault="00EA4F79" w:rsidP="00EA4F79">
    <w:pPr>
      <w:pStyle w:val="Header"/>
      <w:jc w:val="center"/>
      <w:rPr>
        <w:rFonts w:ascii="Arial" w:hAnsi="Arial" w:cs="Arial"/>
        <w:bCs/>
        <w:sz w:val="16"/>
        <w:szCs w:val="16"/>
        <w:lang w:val="ro-RO"/>
      </w:rPr>
    </w:pPr>
    <w:r w:rsidRPr="00CB0AEE">
      <w:rPr>
        <w:rFonts w:ascii="Arial" w:hAnsi="Arial" w:cs="Arial"/>
        <w:bCs/>
        <w:sz w:val="16"/>
        <w:szCs w:val="16"/>
        <w:lang w:val="ro-RO"/>
      </w:rPr>
      <w:t>Parteneri: Colegiul Național Economic ,,Theodor Costescu”</w:t>
    </w:r>
    <w:r w:rsidR="00CB0AEE" w:rsidRPr="00CB0AEE">
      <w:rPr>
        <w:rFonts w:ascii="Arial" w:hAnsi="Arial" w:cs="Arial"/>
        <w:bCs/>
        <w:sz w:val="16"/>
        <w:szCs w:val="16"/>
        <w:lang w:val="ro-RO"/>
      </w:rPr>
      <w:t xml:space="preserve">, </w:t>
    </w:r>
    <w:r w:rsidRPr="00CB0AEE">
      <w:rPr>
        <w:rFonts w:ascii="Arial" w:hAnsi="Arial" w:cs="Arial"/>
        <w:bCs/>
        <w:sz w:val="16"/>
        <w:szCs w:val="16"/>
        <w:lang w:val="ro-RO"/>
      </w:rPr>
      <w:t>Liceul Tehnologic ,,Lorin Sălăgean”</w:t>
    </w:r>
  </w:p>
  <w:p w14:paraId="4035FB0A" w14:textId="7ED72E3E" w:rsidR="00E14D96" w:rsidRPr="00CB0AEE" w:rsidRDefault="002A30E3" w:rsidP="00E14D96">
    <w:pPr>
      <w:pStyle w:val="Footer"/>
      <w:jc w:val="center"/>
      <w:rPr>
        <w:rFonts w:ascii="Arial" w:hAnsi="Arial" w:cs="Arial"/>
        <w:bCs/>
        <w:sz w:val="16"/>
        <w:szCs w:val="16"/>
        <w:lang w:val="ro-RO"/>
      </w:rPr>
    </w:pPr>
    <w:r w:rsidRPr="00CB0AEE">
      <w:rPr>
        <w:rStyle w:val="Fontdeparagrafimplicit1"/>
        <w:rFonts w:ascii="Arial" w:hAnsi="Arial" w:cs="Arial"/>
        <w:bCs/>
        <w:sz w:val="16"/>
        <w:szCs w:val="16"/>
        <w:lang w:val="ro-RO"/>
      </w:rPr>
      <w:t>ECO SMART - ,,Dezvoltare durabilă prin stagii de practică în domeniul economic’’</w:t>
    </w:r>
    <w:r w:rsidR="00CB30E1" w:rsidRPr="00CB0AEE">
      <w:rPr>
        <w:rStyle w:val="Fontdeparagrafimplicit1"/>
        <w:rFonts w:ascii="Arial" w:hAnsi="Arial" w:cs="Arial"/>
        <w:bCs/>
        <w:sz w:val="16"/>
        <w:szCs w:val="16"/>
        <w:lang w:val="ro-RO"/>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51231" w14:textId="77777777" w:rsidR="00CB0AEE" w:rsidRDefault="00CB0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D087D" w14:textId="77777777" w:rsidR="00351E13" w:rsidRDefault="00351E13">
      <w:pPr>
        <w:spacing w:after="0" w:line="240" w:lineRule="auto"/>
      </w:pPr>
      <w:r>
        <w:rPr>
          <w:color w:val="000000"/>
        </w:rPr>
        <w:separator/>
      </w:r>
    </w:p>
  </w:footnote>
  <w:footnote w:type="continuationSeparator" w:id="0">
    <w:p w14:paraId="046EAED3" w14:textId="77777777" w:rsidR="00351E13" w:rsidRDefault="00351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0207" w14:textId="77777777" w:rsidR="00CB0AEE" w:rsidRDefault="00CB0A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C4828" w14:textId="4F54B827" w:rsidR="0030166D" w:rsidRPr="00CB0AEE" w:rsidRDefault="00CB0AEE" w:rsidP="00321DCC">
    <w:pPr>
      <w:pStyle w:val="Header"/>
      <w:tabs>
        <w:tab w:val="clear" w:pos="4680"/>
        <w:tab w:val="left" w:pos="7088"/>
      </w:tabs>
      <w:jc w:val="both"/>
      <w:rPr>
        <w:lang w:val="ro-RO"/>
      </w:rPr>
    </w:pPr>
    <w:r>
      <w:rPr>
        <w:noProof/>
      </w:rPr>
      <w:drawing>
        <wp:anchor distT="0" distB="0" distL="114300" distR="114300" simplePos="0" relativeHeight="251659264" behindDoc="0" locked="0" layoutInCell="1" allowOverlap="1" wp14:anchorId="612C3B51" wp14:editId="3192E623">
          <wp:simplePos x="0" y="0"/>
          <wp:positionH relativeFrom="column">
            <wp:posOffset>592243</wp:posOffset>
          </wp:positionH>
          <wp:positionV relativeFrom="paragraph">
            <wp:posOffset>3387</wp:posOffset>
          </wp:positionV>
          <wp:extent cx="2457450" cy="541655"/>
          <wp:effectExtent l="0" t="0" r="0" b="0"/>
          <wp:wrapTight wrapText="bothSides">
            <wp:wrapPolygon edited="0">
              <wp:start x="0" y="0"/>
              <wp:lineTo x="0" y="20511"/>
              <wp:lineTo x="21433" y="20511"/>
              <wp:lineTo x="21433" y="0"/>
              <wp:lineTo x="0" y="0"/>
            </wp:wrapPolygon>
          </wp:wrapTight>
          <wp:docPr id="936939816" name="Picture 1"/>
          <wp:cNvGraphicFramePr/>
          <a:graphic xmlns:a="http://schemas.openxmlformats.org/drawingml/2006/main">
            <a:graphicData uri="http://schemas.openxmlformats.org/drawingml/2006/picture">
              <pic:pic xmlns:pic="http://schemas.openxmlformats.org/drawingml/2006/picture">
                <pic:nvPicPr>
                  <pic:cNvPr id="1568421496" name="Picture 1"/>
                  <pic:cNvPicPr/>
                </pic:nvPicPr>
                <pic:blipFill>
                  <a:blip r:embed="rId1"/>
                  <a:srcRect/>
                  <a:stretch>
                    <a:fillRect/>
                  </a:stretch>
                </pic:blipFill>
                <pic:spPr>
                  <a:xfrm>
                    <a:off x="0" y="0"/>
                    <a:ext cx="2457450" cy="541655"/>
                  </a:xfrm>
                  <a:prstGeom prst="rect">
                    <a:avLst/>
                  </a:prstGeom>
                  <a:noFill/>
                  <a:ln>
                    <a:noFill/>
                    <a:prstDash/>
                  </a:ln>
                </pic:spPr>
              </pic:pic>
            </a:graphicData>
          </a:graphic>
        </wp:anchor>
      </w:drawing>
    </w:r>
    <w:r>
      <w:rPr>
        <w:noProof/>
      </w:rPr>
      <w:drawing>
        <wp:anchor distT="0" distB="0" distL="114300" distR="114300" simplePos="0" relativeHeight="251660288" behindDoc="0" locked="0" layoutInCell="1" allowOverlap="1" wp14:anchorId="00299D0B" wp14:editId="6B93AC52">
          <wp:simplePos x="0" y="0"/>
          <wp:positionH relativeFrom="column">
            <wp:posOffset>4977977</wp:posOffset>
          </wp:positionH>
          <wp:positionV relativeFrom="paragraph">
            <wp:posOffset>-30480</wp:posOffset>
          </wp:positionV>
          <wp:extent cx="541020" cy="541020"/>
          <wp:effectExtent l="0" t="0" r="0" b="0"/>
          <wp:wrapTight wrapText="bothSides">
            <wp:wrapPolygon edited="0">
              <wp:start x="0" y="0"/>
              <wp:lineTo x="0" y="20535"/>
              <wp:lineTo x="20535" y="20535"/>
              <wp:lineTo x="20535" y="0"/>
              <wp:lineTo x="0" y="0"/>
            </wp:wrapPolygon>
          </wp:wrapTight>
          <wp:docPr id="814939879" name="Picture 2"/>
          <wp:cNvGraphicFramePr/>
          <a:graphic xmlns:a="http://schemas.openxmlformats.org/drawingml/2006/main">
            <a:graphicData uri="http://schemas.openxmlformats.org/drawingml/2006/picture">
              <pic:pic xmlns:pic="http://schemas.openxmlformats.org/drawingml/2006/picture">
                <pic:nvPicPr>
                  <pic:cNvPr id="304752566" name="Picture 2"/>
                  <pic:cNvPicPr/>
                </pic:nvPicPr>
                <pic:blipFill>
                  <a:blip r:embed="rId2"/>
                  <a:srcRect/>
                  <a:stretch>
                    <a:fillRect/>
                  </a:stretch>
                </pic:blipFill>
                <pic:spPr>
                  <a:xfrm>
                    <a:off x="0" y="0"/>
                    <a:ext cx="541020" cy="541020"/>
                  </a:xfrm>
                  <a:prstGeom prst="rect">
                    <a:avLst/>
                  </a:prstGeom>
                  <a:noFill/>
                  <a:ln>
                    <a:noFill/>
                    <a:prstDash/>
                  </a:ln>
                </pic:spPr>
              </pic:pic>
            </a:graphicData>
          </a:graphic>
        </wp:anchor>
      </w:drawing>
    </w:r>
    <w:sdt>
      <w:sdtPr>
        <w:rPr>
          <w:lang w:val="ro-RO"/>
        </w:rPr>
        <w:id w:val="-165865519"/>
        <w:docPartObj>
          <w:docPartGallery w:val="Page Numbers (Margins)"/>
          <w:docPartUnique/>
        </w:docPartObj>
      </w:sdtPr>
      <w:sdtContent/>
    </w:sdt>
  </w:p>
  <w:p w14:paraId="672103AF" w14:textId="77777777" w:rsidR="00CB0AEE" w:rsidRPr="00CB0AEE" w:rsidRDefault="00CB0AEE" w:rsidP="00321DCC">
    <w:pPr>
      <w:pStyle w:val="Header"/>
      <w:tabs>
        <w:tab w:val="clear" w:pos="4680"/>
        <w:tab w:val="left" w:pos="7088"/>
      </w:tabs>
      <w:jc w:val="both"/>
      <w:rPr>
        <w:lang w:val="ro-RO"/>
      </w:rPr>
    </w:pPr>
  </w:p>
  <w:p w14:paraId="7BE5717D" w14:textId="77777777" w:rsidR="00CB0AEE" w:rsidRPr="00CB0AEE" w:rsidRDefault="00CB0AEE" w:rsidP="00321DCC">
    <w:pPr>
      <w:pStyle w:val="Header"/>
      <w:tabs>
        <w:tab w:val="clear" w:pos="4680"/>
        <w:tab w:val="left" w:pos="7088"/>
      </w:tabs>
      <w:jc w:val="both"/>
      <w:rPr>
        <w:lang w:val="ro-RO"/>
      </w:rPr>
    </w:pPr>
  </w:p>
  <w:p w14:paraId="228208EE" w14:textId="77777777" w:rsidR="00CB0AEE" w:rsidRPr="00CB0AEE" w:rsidRDefault="00CB0AEE" w:rsidP="00321DCC">
    <w:pPr>
      <w:pStyle w:val="Header"/>
      <w:tabs>
        <w:tab w:val="clear" w:pos="4680"/>
        <w:tab w:val="left" w:pos="7088"/>
      </w:tabs>
      <w:jc w:val="both"/>
      <w:rPr>
        <w:lang w:val="ro-RO"/>
      </w:rPr>
    </w:pPr>
  </w:p>
  <w:p w14:paraId="3BD85F9B" w14:textId="5C1C02CF" w:rsidR="00CB0AEE" w:rsidRPr="00CB0AEE" w:rsidRDefault="00CB0AEE" w:rsidP="00CB0AEE">
    <w:pPr>
      <w:pStyle w:val="Header"/>
      <w:tabs>
        <w:tab w:val="clear" w:pos="4680"/>
        <w:tab w:val="left" w:pos="7088"/>
      </w:tabs>
      <w:jc w:val="center"/>
      <w:rPr>
        <w:rFonts w:ascii="Arial" w:hAnsi="Arial" w:cs="Arial"/>
        <w:sz w:val="20"/>
        <w:szCs w:val="20"/>
        <w:lang w:val="ro-RO"/>
      </w:rPr>
    </w:pPr>
    <w:r w:rsidRPr="00CB0AEE">
      <w:rPr>
        <w:rFonts w:ascii="Arial" w:hAnsi="Arial" w:cs="Arial"/>
        <w:sz w:val="20"/>
        <w:szCs w:val="20"/>
        <w:lang w:val="ro-RO"/>
      </w:rPr>
      <w:t>Proiect cofinanțat prin Programul Educație și Ocupare 2021-2027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64F60" w14:textId="77777777" w:rsidR="00CB0AEE" w:rsidRDefault="00CB0A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4pt;height:11.4pt;visibility:visible;mso-wrap-style:square" o:bullet="t">
        <v:imagedata r:id="rId1" o:title=""/>
      </v:shape>
    </w:pict>
  </w:numPicBullet>
  <w:abstractNum w:abstractNumId="0" w15:restartNumberingAfterBreak="0">
    <w:nsid w:val="4F0A7D38"/>
    <w:multiLevelType w:val="hybridMultilevel"/>
    <w:tmpl w:val="3B7A2CC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3366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A94"/>
    <w:rsid w:val="000708A2"/>
    <w:rsid w:val="000A2B91"/>
    <w:rsid w:val="000B0718"/>
    <w:rsid w:val="000B6C10"/>
    <w:rsid w:val="000B7954"/>
    <w:rsid w:val="000D79DB"/>
    <w:rsid w:val="000F74B3"/>
    <w:rsid w:val="00117430"/>
    <w:rsid w:val="0017166A"/>
    <w:rsid w:val="0018634B"/>
    <w:rsid w:val="00190980"/>
    <w:rsid w:val="001953E6"/>
    <w:rsid w:val="001B04E6"/>
    <w:rsid w:val="001B2367"/>
    <w:rsid w:val="001B2B06"/>
    <w:rsid w:val="00202F75"/>
    <w:rsid w:val="002721E9"/>
    <w:rsid w:val="00293A68"/>
    <w:rsid w:val="002A30E3"/>
    <w:rsid w:val="002B2C0F"/>
    <w:rsid w:val="002F6FCC"/>
    <w:rsid w:val="0030166D"/>
    <w:rsid w:val="00321DCC"/>
    <w:rsid w:val="00333633"/>
    <w:rsid w:val="00351E13"/>
    <w:rsid w:val="00363682"/>
    <w:rsid w:val="003F0333"/>
    <w:rsid w:val="003F7814"/>
    <w:rsid w:val="00416ED3"/>
    <w:rsid w:val="00424049"/>
    <w:rsid w:val="00455121"/>
    <w:rsid w:val="004A7FD7"/>
    <w:rsid w:val="00540D09"/>
    <w:rsid w:val="00542DA4"/>
    <w:rsid w:val="00590B62"/>
    <w:rsid w:val="00630A94"/>
    <w:rsid w:val="00645428"/>
    <w:rsid w:val="00646A8B"/>
    <w:rsid w:val="0065484C"/>
    <w:rsid w:val="00656685"/>
    <w:rsid w:val="0066008D"/>
    <w:rsid w:val="00674FE5"/>
    <w:rsid w:val="006943F1"/>
    <w:rsid w:val="006D07E6"/>
    <w:rsid w:val="006D45F0"/>
    <w:rsid w:val="006D77C5"/>
    <w:rsid w:val="006F4D98"/>
    <w:rsid w:val="007379B2"/>
    <w:rsid w:val="007C2E73"/>
    <w:rsid w:val="007D7651"/>
    <w:rsid w:val="0081158F"/>
    <w:rsid w:val="008442F0"/>
    <w:rsid w:val="008451B2"/>
    <w:rsid w:val="00874EFD"/>
    <w:rsid w:val="008B0426"/>
    <w:rsid w:val="008C214E"/>
    <w:rsid w:val="008D792D"/>
    <w:rsid w:val="008D7AE8"/>
    <w:rsid w:val="00900C5D"/>
    <w:rsid w:val="00901F7B"/>
    <w:rsid w:val="009303C6"/>
    <w:rsid w:val="0098783B"/>
    <w:rsid w:val="009A68E6"/>
    <w:rsid w:val="009C5B6D"/>
    <w:rsid w:val="00A36851"/>
    <w:rsid w:val="00A60C41"/>
    <w:rsid w:val="00A635FA"/>
    <w:rsid w:val="00A74EC9"/>
    <w:rsid w:val="00A77EE1"/>
    <w:rsid w:val="00A8172F"/>
    <w:rsid w:val="00A86FE7"/>
    <w:rsid w:val="00A9765D"/>
    <w:rsid w:val="00AB2DC6"/>
    <w:rsid w:val="00AC42C4"/>
    <w:rsid w:val="00AE4FAE"/>
    <w:rsid w:val="00B151F7"/>
    <w:rsid w:val="00B37AB3"/>
    <w:rsid w:val="00B465BA"/>
    <w:rsid w:val="00BB4275"/>
    <w:rsid w:val="00BF094F"/>
    <w:rsid w:val="00BF1921"/>
    <w:rsid w:val="00C05728"/>
    <w:rsid w:val="00CB0AEE"/>
    <w:rsid w:val="00CB30E1"/>
    <w:rsid w:val="00D152C3"/>
    <w:rsid w:val="00D3231A"/>
    <w:rsid w:val="00D3578B"/>
    <w:rsid w:val="00D54ACB"/>
    <w:rsid w:val="00D96716"/>
    <w:rsid w:val="00DA1917"/>
    <w:rsid w:val="00DC2909"/>
    <w:rsid w:val="00DD2046"/>
    <w:rsid w:val="00DF4DA6"/>
    <w:rsid w:val="00E1097C"/>
    <w:rsid w:val="00E14D96"/>
    <w:rsid w:val="00E30390"/>
    <w:rsid w:val="00E52B1B"/>
    <w:rsid w:val="00E62D33"/>
    <w:rsid w:val="00E81AAE"/>
    <w:rsid w:val="00EA02A3"/>
    <w:rsid w:val="00EA4F79"/>
    <w:rsid w:val="00EC2E25"/>
    <w:rsid w:val="00F31D6E"/>
    <w:rsid w:val="00F37C6B"/>
    <w:rsid w:val="00F61171"/>
    <w:rsid w:val="00F612D1"/>
    <w:rsid w:val="00F73454"/>
    <w:rsid w:val="00F74419"/>
    <w:rsid w:val="00F84085"/>
    <w:rsid w:val="00F93FC5"/>
    <w:rsid w:val="00F9413B"/>
    <w:rsid w:val="00FA533B"/>
    <w:rsid w:val="00FB0010"/>
    <w:rsid w:val="00FE58A5"/>
    <w:rsid w:val="00FE5DBA"/>
    <w:rsid w:val="00FF6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E4097"/>
  <w15:docId w15:val="{645F2346-7E66-4DB2-B3DA-0E3521441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680"/>
        <w:tab w:val="right" w:pos="9360"/>
      </w:tabs>
      <w:spacing w:after="0" w:line="240" w:lineRule="auto"/>
    </w:pPr>
  </w:style>
  <w:style w:type="character" w:customStyle="1" w:styleId="HeaderChar">
    <w:name w:val="Header Char"/>
    <w:basedOn w:val="DefaultParagraphFont"/>
    <w:uiPriority w:val="99"/>
  </w:style>
  <w:style w:type="paragraph" w:styleId="Footer">
    <w:name w:val="footer"/>
    <w:basedOn w:val="Normal"/>
    <w:uiPriority w:val="99"/>
    <w:pPr>
      <w:tabs>
        <w:tab w:val="center" w:pos="4680"/>
        <w:tab w:val="right" w:pos="9360"/>
      </w:tabs>
      <w:spacing w:after="0" w:line="240" w:lineRule="auto"/>
    </w:pPr>
  </w:style>
  <w:style w:type="character" w:customStyle="1" w:styleId="FooterChar">
    <w:name w:val="Footer Char"/>
    <w:basedOn w:val="DefaultParagraphFont"/>
    <w:uiPriority w:val="99"/>
  </w:style>
  <w:style w:type="character" w:customStyle="1" w:styleId="Fontdeparagrafimplicit1">
    <w:name w:val="Font de paragraf implicit1"/>
    <w:rsid w:val="00455121"/>
  </w:style>
  <w:style w:type="paragraph" w:customStyle="1" w:styleId="Default">
    <w:name w:val="Default"/>
    <w:rsid w:val="00D152C3"/>
    <w:pPr>
      <w:autoSpaceDE w:val="0"/>
      <w:adjustRightInd w:val="0"/>
      <w:spacing w:after="0" w:line="240" w:lineRule="auto"/>
      <w:textAlignment w:val="auto"/>
    </w:pPr>
    <w:rPr>
      <w:rFonts w:ascii="Trebuchet MS" w:hAnsi="Trebuchet MS" w:cs="Trebuchet MS"/>
      <w:color w:val="000000"/>
      <w:kern w:val="0"/>
      <w:sz w:val="24"/>
      <w:szCs w:val="24"/>
    </w:rPr>
  </w:style>
  <w:style w:type="paragraph" w:styleId="ListParagraph">
    <w:name w:val="List Paragraph"/>
    <w:basedOn w:val="Normal"/>
    <w:uiPriority w:val="34"/>
    <w:qFormat/>
    <w:rsid w:val="002B2C0F"/>
    <w:pPr>
      <w:ind w:left="720"/>
      <w:contextualSpacing/>
    </w:pPr>
  </w:style>
  <w:style w:type="character" w:styleId="Hyperlink">
    <w:name w:val="Hyperlink"/>
    <w:basedOn w:val="DefaultParagraphFont"/>
    <w:uiPriority w:val="99"/>
    <w:unhideWhenUsed/>
    <w:rsid w:val="00A36851"/>
    <w:rPr>
      <w:color w:val="0563C1" w:themeColor="hyperlink"/>
      <w:u w:val="single"/>
    </w:rPr>
  </w:style>
  <w:style w:type="paragraph" w:styleId="Revision">
    <w:name w:val="Revision"/>
    <w:hidden/>
    <w:uiPriority w:val="99"/>
    <w:semiHidden/>
    <w:rsid w:val="0098783B"/>
    <w:pPr>
      <w:autoSpaceDN/>
      <w:spacing w:after="0"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Georgeta Lumei</dc:creator>
  <dc:description/>
  <cp:lastModifiedBy>Georgeta Lumei</cp:lastModifiedBy>
  <cp:revision>4</cp:revision>
  <cp:lastPrinted>2025-05-06T09:08:00Z</cp:lastPrinted>
  <dcterms:created xsi:type="dcterms:W3CDTF">2025-11-03T08:12:00Z</dcterms:created>
  <dcterms:modified xsi:type="dcterms:W3CDTF">2025-11-03T08:14:00Z</dcterms:modified>
</cp:coreProperties>
</file>